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D4727B" w:rsidRDefault="003E2354">
      <w:pPr>
        <w:pStyle w:val="Title"/>
        <w:rPr>
          <w:sz w:val="36"/>
          <w:szCs w:val="36"/>
          <w:u w:val="single"/>
        </w:rPr>
      </w:pPr>
      <w:r w:rsidRPr="00D4727B">
        <w:rPr>
          <w:sz w:val="36"/>
          <w:szCs w:val="36"/>
          <w:u w:val="single"/>
        </w:rPr>
        <w:t>Developmental Milestones: Cognitive</w:t>
      </w:r>
      <w:r w:rsidR="00D4727B" w:rsidRPr="00D4727B">
        <w:rPr>
          <w:sz w:val="36"/>
          <w:szCs w:val="36"/>
          <w:u w:val="single"/>
        </w:rPr>
        <w:t>/Emergent Literacy Skills</w:t>
      </w:r>
    </w:p>
    <w:p w:rsidR="00CA7D66" w:rsidRPr="00CA7D66" w:rsidRDefault="002E25F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7746C">
        <w:rPr>
          <w:i/>
          <w:sz w:val="28"/>
          <w:szCs w:val="28"/>
        </w:rPr>
        <w:t>begins to exhibit pre-reading behavior</w:t>
      </w:r>
    </w:p>
    <w:p w:rsidR="003E2354" w:rsidRDefault="003E2354">
      <w:pPr>
        <w:pStyle w:val="Heading3"/>
        <w:ind w:left="360"/>
      </w:pPr>
    </w:p>
    <w:p w:rsidR="00E60C1E" w:rsidRPr="00E60C1E" w:rsidRDefault="00E60C1E" w:rsidP="00E60C1E">
      <w:pPr>
        <w:sectPr w:rsidR="00E60C1E" w:rsidRPr="00E60C1E" w:rsidSect="00D4727B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A73BA" w:rsidRDefault="00821EEF" w:rsidP="002E25F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Awareness of speech, sounds, &amp; rhyming 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 building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Print</w:t>
      </w:r>
      <w:r w:rsidRPr="003F4B72">
        <w:rPr>
          <w:rFonts w:ascii="Comic Sans MS" w:hAnsi="Comic Sans MS"/>
          <w:sz w:val="18"/>
        </w:rPr>
        <w:t xml:space="preserve"> awareness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</w:t>
      </w:r>
      <w:r w:rsidRPr="00F95959">
        <w:rPr>
          <w:rFonts w:ascii="Comic Sans MS" w:hAnsi="Comic Sans MS"/>
          <w:sz w:val="18"/>
        </w:rPr>
        <w:t>hoos</w:t>
      </w:r>
      <w:r>
        <w:rPr>
          <w:rFonts w:ascii="Comic Sans MS" w:hAnsi="Comic Sans MS"/>
          <w:sz w:val="18"/>
        </w:rPr>
        <w:t>ing books independently, holds</w:t>
      </w:r>
      <w:r w:rsidRPr="00F95959">
        <w:rPr>
          <w:rFonts w:ascii="Comic Sans MS" w:hAnsi="Comic Sans MS"/>
          <w:sz w:val="18"/>
        </w:rPr>
        <w:t xml:space="preserve"> book</w:t>
      </w:r>
      <w:r>
        <w:rPr>
          <w:rFonts w:ascii="Comic Sans MS" w:hAnsi="Comic Sans MS"/>
          <w:sz w:val="18"/>
        </w:rPr>
        <w:t>s</w:t>
      </w:r>
      <w:r w:rsidRPr="00F95959">
        <w:rPr>
          <w:rFonts w:ascii="Comic Sans MS" w:hAnsi="Comic Sans MS"/>
          <w:sz w:val="18"/>
        </w:rPr>
        <w:t xml:space="preserve"> correctly, </w:t>
      </w:r>
      <w:r>
        <w:rPr>
          <w:rFonts w:ascii="Comic Sans MS" w:hAnsi="Comic Sans MS"/>
          <w:sz w:val="18"/>
        </w:rPr>
        <w:t xml:space="preserve">&amp; </w:t>
      </w:r>
      <w:r w:rsidRPr="00F95959">
        <w:rPr>
          <w:rFonts w:ascii="Comic Sans MS" w:hAnsi="Comic Sans MS"/>
          <w:sz w:val="18"/>
        </w:rPr>
        <w:t>imitates reading behaviors</w:t>
      </w:r>
    </w:p>
    <w:p w:rsidR="0067746C" w:rsidRDefault="0067746C" w:rsidP="0067746C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Interacts &amp; responds to a variety of books</w:t>
      </w:r>
    </w:p>
    <w:p w:rsidR="0067746C" w:rsidRDefault="0067746C" w:rsidP="0067746C">
      <w:pPr>
        <w:rPr>
          <w:rFonts w:ascii="Comic Sans MS" w:hAnsi="Comic Sans MS"/>
          <w:sz w:val="18"/>
        </w:rPr>
      </w:pPr>
    </w:p>
    <w:p w:rsidR="00C808DE" w:rsidRPr="00FA73BA" w:rsidRDefault="00C808DE" w:rsidP="002E25F4">
      <w:pPr>
        <w:pStyle w:val="Heading3"/>
        <w:ind w:left="360"/>
        <w:rPr>
          <w:sz w:val="16"/>
          <w:szCs w:val="16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7B" w:rsidRDefault="00D4727B" w:rsidP="00FF1827">
      <w:r>
        <w:separator/>
      </w:r>
    </w:p>
  </w:endnote>
  <w:endnote w:type="continuationSeparator" w:id="0">
    <w:p w:rsidR="00D4727B" w:rsidRDefault="00D4727B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F4" w:rsidRDefault="002E25F4" w:rsidP="00DE1F7A">
    <w:pPr>
      <w:pStyle w:val="Footer"/>
      <w:tabs>
        <w:tab w:val="left" w:pos="6093"/>
      </w:tabs>
      <w:rPr>
        <w:sz w:val="16"/>
        <w:szCs w:val="16"/>
      </w:rPr>
    </w:pPr>
  </w:p>
  <w:p w:rsidR="002E25F4" w:rsidRDefault="002E25F4" w:rsidP="00DE1F7A">
    <w:pPr>
      <w:pStyle w:val="Footer"/>
      <w:tabs>
        <w:tab w:val="left" w:pos="6093"/>
      </w:tabs>
      <w:rPr>
        <w:sz w:val="16"/>
        <w:szCs w:val="16"/>
      </w:rPr>
    </w:pPr>
  </w:p>
  <w:p w:rsidR="002E25F4" w:rsidRPr="00911850" w:rsidRDefault="00A51894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Three</w:t>
    </w:r>
    <w:r w:rsidR="002E25F4" w:rsidRPr="005C2137">
      <w:rPr>
        <w:sz w:val="20"/>
        <w:szCs w:val="20"/>
      </w:rPr>
      <w:t>s</w:t>
    </w:r>
    <w:r w:rsidR="002E25F4">
      <w:rPr>
        <w:sz w:val="16"/>
        <w:szCs w:val="16"/>
      </w:rPr>
      <w:t>/</w:t>
    </w:r>
    <w:r w:rsidR="002E25F4" w:rsidRPr="00254C6A">
      <w:rPr>
        <w:sz w:val="20"/>
        <w:szCs w:val="20"/>
      </w:rPr>
      <w:t>Cognitive</w:t>
    </w:r>
  </w:p>
  <w:p w:rsidR="002E25F4" w:rsidRDefault="002E2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7B" w:rsidRDefault="00D4727B" w:rsidP="00FF1827">
      <w:r>
        <w:separator/>
      </w:r>
    </w:p>
  </w:footnote>
  <w:footnote w:type="continuationSeparator" w:id="0">
    <w:p w:rsidR="00D4727B" w:rsidRDefault="00D4727B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05C6D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B7071"/>
    <w:multiLevelType w:val="hybridMultilevel"/>
    <w:tmpl w:val="C2B8864E"/>
    <w:lvl w:ilvl="0" w:tplc="F95CD9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7B"/>
    <w:rsid w:val="00064D92"/>
    <w:rsid w:val="001035A5"/>
    <w:rsid w:val="00175A9F"/>
    <w:rsid w:val="00196A8C"/>
    <w:rsid w:val="002538BC"/>
    <w:rsid w:val="00254C6A"/>
    <w:rsid w:val="00296AF4"/>
    <w:rsid w:val="002C42A6"/>
    <w:rsid w:val="002D08C5"/>
    <w:rsid w:val="002D68D7"/>
    <w:rsid w:val="002E25F4"/>
    <w:rsid w:val="003320B9"/>
    <w:rsid w:val="00355349"/>
    <w:rsid w:val="003E2354"/>
    <w:rsid w:val="00403E22"/>
    <w:rsid w:val="00477897"/>
    <w:rsid w:val="0049359B"/>
    <w:rsid w:val="004A51DF"/>
    <w:rsid w:val="00520645"/>
    <w:rsid w:val="00581502"/>
    <w:rsid w:val="005C2137"/>
    <w:rsid w:val="005C7D42"/>
    <w:rsid w:val="00622D33"/>
    <w:rsid w:val="00660668"/>
    <w:rsid w:val="00661F4C"/>
    <w:rsid w:val="0067746C"/>
    <w:rsid w:val="006A3CD8"/>
    <w:rsid w:val="006C7956"/>
    <w:rsid w:val="006D7841"/>
    <w:rsid w:val="007117D6"/>
    <w:rsid w:val="00816DC0"/>
    <w:rsid w:val="00821EEF"/>
    <w:rsid w:val="008344DE"/>
    <w:rsid w:val="008468E8"/>
    <w:rsid w:val="008B4C24"/>
    <w:rsid w:val="008F32AC"/>
    <w:rsid w:val="0091331E"/>
    <w:rsid w:val="0093059F"/>
    <w:rsid w:val="00992993"/>
    <w:rsid w:val="009A7094"/>
    <w:rsid w:val="009B4094"/>
    <w:rsid w:val="009B5957"/>
    <w:rsid w:val="00A173FF"/>
    <w:rsid w:val="00A417B1"/>
    <w:rsid w:val="00A51894"/>
    <w:rsid w:val="00AC2C45"/>
    <w:rsid w:val="00BB51DD"/>
    <w:rsid w:val="00C075F4"/>
    <w:rsid w:val="00C40CD6"/>
    <w:rsid w:val="00C808DE"/>
    <w:rsid w:val="00CA1D13"/>
    <w:rsid w:val="00CA7D66"/>
    <w:rsid w:val="00D17501"/>
    <w:rsid w:val="00D427A9"/>
    <w:rsid w:val="00D4727B"/>
    <w:rsid w:val="00DE1F7A"/>
    <w:rsid w:val="00DE2FFE"/>
    <w:rsid w:val="00E60C1E"/>
    <w:rsid w:val="00E64A93"/>
    <w:rsid w:val="00E85C6C"/>
    <w:rsid w:val="00EE1EA5"/>
    <w:rsid w:val="00F55D56"/>
    <w:rsid w:val="00F810F1"/>
    <w:rsid w:val="00FA73BA"/>
    <w:rsid w:val="00FC21E9"/>
    <w:rsid w:val="00FD3522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5</cp:revision>
  <cp:lastPrinted>2007-11-04T21:09:00Z</cp:lastPrinted>
  <dcterms:created xsi:type="dcterms:W3CDTF">2018-03-09T15:22:00Z</dcterms:created>
  <dcterms:modified xsi:type="dcterms:W3CDTF">2021-10-01T16:05:00Z</dcterms:modified>
</cp:coreProperties>
</file>