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047CF5" w:rsidP="00047CF5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 Cognitive/E</w:t>
      </w:r>
      <w:r w:rsidR="00C23384">
        <w:rPr>
          <w:u w:val="single"/>
        </w:rPr>
        <w:t>arly Literacy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174C7">
        <w:rPr>
          <w:i/>
          <w:sz w:val="28"/>
          <w:szCs w:val="28"/>
        </w:rPr>
        <w:t>begins to recall events or phrases in familiar stories</w:t>
      </w:r>
    </w:p>
    <w:p w:rsidR="00FD7DB0" w:rsidRDefault="00FD7DB0">
      <w:pPr>
        <w:pStyle w:val="Heading3"/>
        <w:ind w:left="360"/>
      </w:pPr>
    </w:p>
    <w:p w:rsidR="007E4385" w:rsidRPr="007E4385" w:rsidRDefault="007E4385" w:rsidP="007E4385">
      <w:pPr>
        <w:sectPr w:rsidR="007E4385" w:rsidRPr="007E4385" w:rsidSect="00325884">
          <w:footerReference w:type="default" r:id="rId9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9C04BA" w:rsidRDefault="00B93C86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B93C86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</w:t>
      </w:r>
      <w:r w:rsidR="00234473">
        <w:rPr>
          <w:rFonts w:ascii="Comic Sans MS" w:hAnsi="Comic Sans MS"/>
          <w:sz w:val="18"/>
          <w:szCs w:val="18"/>
        </w:rPr>
        <w:t xml:space="preserve"> &amp; auditory</w:t>
      </w:r>
      <w:r>
        <w:rPr>
          <w:rFonts w:ascii="Comic Sans MS" w:hAnsi="Comic Sans MS"/>
          <w:sz w:val="18"/>
          <w:szCs w:val="18"/>
        </w:rPr>
        <w:t xml:space="preserve"> discrimination</w:t>
      </w:r>
    </w:p>
    <w:p w:rsidR="00B93C86" w:rsidRPr="00047CF5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047CF5" w:rsidRPr="009174C7" w:rsidRDefault="00047CF5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Concentration</w:t>
      </w:r>
    </w:p>
    <w:p w:rsidR="009174C7" w:rsidRPr="009174C7" w:rsidRDefault="009174C7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Attention span</w:t>
      </w:r>
    </w:p>
    <w:p w:rsidR="009174C7" w:rsidRPr="00047CF5" w:rsidRDefault="00C86D5C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Thinking;</w:t>
      </w:r>
      <w:r w:rsidR="009174C7">
        <w:rPr>
          <w:rFonts w:ascii="Comic Sans MS" w:hAnsi="Comic Sans MS"/>
          <w:sz w:val="18"/>
          <w:szCs w:val="18"/>
        </w:rPr>
        <w:t xml:space="preserve"> understanding</w:t>
      </w:r>
    </w:p>
    <w:p w:rsidR="00047CF5" w:rsidRPr="009C04BA" w:rsidRDefault="00047CF5" w:rsidP="00047CF5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047CF5">
      <w:rPr>
        <w:sz w:val="20"/>
        <w:szCs w:val="20"/>
      </w:rPr>
      <w:t>Older</w:t>
    </w:r>
    <w:r w:rsidR="00B93C86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047CF5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47CF5"/>
    <w:rsid w:val="000778D8"/>
    <w:rsid w:val="000A65B5"/>
    <w:rsid w:val="000D6D8E"/>
    <w:rsid w:val="00151EEE"/>
    <w:rsid w:val="001562EE"/>
    <w:rsid w:val="001D225D"/>
    <w:rsid w:val="00234473"/>
    <w:rsid w:val="002535E6"/>
    <w:rsid w:val="002933BA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7C0500"/>
    <w:rsid w:val="007E4385"/>
    <w:rsid w:val="007E5832"/>
    <w:rsid w:val="008A7714"/>
    <w:rsid w:val="008B5579"/>
    <w:rsid w:val="008E3537"/>
    <w:rsid w:val="009174C7"/>
    <w:rsid w:val="00943DB0"/>
    <w:rsid w:val="00984137"/>
    <w:rsid w:val="009A0803"/>
    <w:rsid w:val="009C04BA"/>
    <w:rsid w:val="00A3509F"/>
    <w:rsid w:val="00A570F4"/>
    <w:rsid w:val="00A84467"/>
    <w:rsid w:val="00AA425A"/>
    <w:rsid w:val="00B2551A"/>
    <w:rsid w:val="00B93907"/>
    <w:rsid w:val="00B93C86"/>
    <w:rsid w:val="00C23384"/>
    <w:rsid w:val="00C629FC"/>
    <w:rsid w:val="00C85728"/>
    <w:rsid w:val="00C86D5C"/>
    <w:rsid w:val="00CA10A2"/>
    <w:rsid w:val="00CF4AFB"/>
    <w:rsid w:val="00D9486F"/>
    <w:rsid w:val="00DE10EB"/>
    <w:rsid w:val="00DE2BB4"/>
    <w:rsid w:val="00DF0D7C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56BA-EE37-473D-A27F-8D35B0D8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2019-11-11T16:59:00Z</dcterms:created>
  <dcterms:modified xsi:type="dcterms:W3CDTF">2021-09-30T15:56:00Z</dcterms:modified>
</cp:coreProperties>
</file>