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6F2119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3E2354">
        <w:rPr>
          <w:u w:val="single"/>
        </w:rPr>
        <w:t>Cognitive</w:t>
      </w:r>
      <w:r>
        <w:rPr>
          <w:u w:val="single"/>
        </w:rPr>
        <w:t>/Early Literacy</w:t>
      </w:r>
    </w:p>
    <w:p w:rsidR="00CA7D66" w:rsidRPr="00CA7D66" w:rsidRDefault="00CE1575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recognizes a fa</w:t>
      </w:r>
      <w:r w:rsidR="00A50746">
        <w:rPr>
          <w:i/>
          <w:sz w:val="28"/>
          <w:szCs w:val="28"/>
        </w:rPr>
        <w:t>vorite book when called by name</w:t>
      </w:r>
    </w:p>
    <w:p w:rsidR="003E2354" w:rsidRDefault="003E2354">
      <w:pPr>
        <w:pStyle w:val="Heading3"/>
        <w:ind w:left="360"/>
      </w:pPr>
    </w:p>
    <w:p w:rsidR="00434848" w:rsidRPr="00434848" w:rsidRDefault="00434848" w:rsidP="00434848">
      <w:pPr>
        <w:sectPr w:rsidR="00434848" w:rsidRPr="00434848" w:rsidSect="00254C6A">
          <w:footerReference w:type="default" r:id="rId8"/>
          <w:pgSz w:w="12240" w:h="15840"/>
          <w:pgMar w:top="720" w:right="1080" w:bottom="1440" w:left="90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6E1FA5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8B4C24" w:rsidRPr="00CE1575" w:rsidRDefault="001035A5" w:rsidP="00CE1575">
      <w:pPr>
        <w:pStyle w:val="ListParagraph"/>
        <w:numPr>
          <w:ilvl w:val="0"/>
          <w:numId w:val="4"/>
        </w:numPr>
        <w:rPr>
          <w:sz w:val="18"/>
        </w:rPr>
      </w:pPr>
      <w:r w:rsidRPr="00CE1575">
        <w:rPr>
          <w:rFonts w:ascii="Comic Sans MS" w:hAnsi="Comic Sans MS"/>
          <w:sz w:val="18"/>
        </w:rPr>
        <w:t>Early l</w:t>
      </w:r>
      <w:r w:rsidR="008B4C24" w:rsidRPr="00CE1575">
        <w:rPr>
          <w:rFonts w:ascii="Comic Sans MS" w:hAnsi="Comic Sans MS"/>
          <w:sz w:val="18"/>
        </w:rPr>
        <w:t>iteracy awareness</w:t>
      </w:r>
    </w:p>
    <w:p w:rsidR="006E1FA5" w:rsidRPr="00CE1575" w:rsidRDefault="006E1FA5" w:rsidP="006E1FA5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Choosing favorite books</w:t>
      </w:r>
      <w:r w:rsidR="00A50746">
        <w:rPr>
          <w:rFonts w:ascii="Comic Sans MS" w:hAnsi="Comic Sans MS"/>
          <w:sz w:val="18"/>
          <w:szCs w:val="18"/>
        </w:rPr>
        <w:t>; intrapersonal development</w:t>
      </w:r>
    </w:p>
    <w:p w:rsidR="00CE1575" w:rsidRPr="00CE1575" w:rsidRDefault="00CE1575" w:rsidP="006E1FA5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Auditory discrimination</w:t>
      </w:r>
      <w:r w:rsidR="00A50746">
        <w:rPr>
          <w:rFonts w:ascii="Comic Sans MS" w:hAnsi="Comic Sans MS"/>
          <w:sz w:val="18"/>
          <w:szCs w:val="18"/>
        </w:rPr>
        <w:t>; development of receptive language</w:t>
      </w:r>
    </w:p>
    <w:p w:rsidR="00CE1575" w:rsidRPr="00A50746" w:rsidRDefault="00CE1575" w:rsidP="006E1FA5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Memory</w:t>
      </w:r>
      <w:r w:rsidR="00A50746">
        <w:rPr>
          <w:rFonts w:ascii="Comic Sans MS" w:hAnsi="Comic Sans MS"/>
          <w:sz w:val="18"/>
          <w:szCs w:val="18"/>
        </w:rPr>
        <w:t xml:space="preserve"> recall</w:t>
      </w:r>
    </w:p>
    <w:p w:rsidR="00A50746" w:rsidRPr="006E1FA5" w:rsidRDefault="00A50746" w:rsidP="006E1FA5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Self-awareness</w:t>
      </w:r>
    </w:p>
    <w:p w:rsidR="006E1FA5" w:rsidRPr="006E1FA5" w:rsidRDefault="006E1FA5" w:rsidP="004A24A6">
      <w:pPr>
        <w:ind w:left="360"/>
      </w:pPr>
    </w:p>
    <w:p w:rsidR="006E1FA5" w:rsidRPr="006E1FA5" w:rsidRDefault="00CE1575" w:rsidP="00CE1575">
      <w:pPr>
        <w:tabs>
          <w:tab w:val="left" w:pos="3585"/>
        </w:tabs>
      </w:pPr>
      <w:r>
        <w:tab/>
      </w: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254C6A">
          <w:type w:val="continuous"/>
          <w:pgSz w:w="12240" w:h="15840"/>
          <w:pgMar w:top="1440" w:right="1080" w:bottom="1440" w:left="900" w:header="720" w:footer="30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19" w:rsidRDefault="00742A19" w:rsidP="00FF1827">
      <w:r>
        <w:separator/>
      </w:r>
    </w:p>
  </w:endnote>
  <w:endnote w:type="continuationSeparator" w:id="0">
    <w:p w:rsidR="00742A19" w:rsidRDefault="00742A19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4B" w:rsidRDefault="007D484B" w:rsidP="00DE1F7A">
    <w:pPr>
      <w:pStyle w:val="Footer"/>
      <w:tabs>
        <w:tab w:val="left" w:pos="6093"/>
      </w:tabs>
      <w:rPr>
        <w:sz w:val="16"/>
        <w:szCs w:val="16"/>
      </w:rPr>
    </w:pPr>
  </w:p>
  <w:p w:rsidR="007D484B" w:rsidRDefault="007D484B" w:rsidP="00DE1F7A">
    <w:pPr>
      <w:pStyle w:val="Footer"/>
      <w:tabs>
        <w:tab w:val="left" w:pos="6093"/>
      </w:tabs>
      <w:rPr>
        <w:sz w:val="16"/>
        <w:szCs w:val="16"/>
      </w:rPr>
    </w:pPr>
  </w:p>
  <w:p w:rsidR="007D484B" w:rsidRPr="00454129" w:rsidRDefault="00CE1575" w:rsidP="00DE1F7A">
    <w:pPr>
      <w:pStyle w:val="Footer"/>
      <w:tabs>
        <w:tab w:val="left" w:pos="6093"/>
      </w:tabs>
      <w:rPr>
        <w:sz w:val="20"/>
        <w:szCs w:val="20"/>
      </w:rPr>
    </w:pPr>
    <w:r>
      <w:rPr>
        <w:sz w:val="20"/>
        <w:szCs w:val="20"/>
      </w:rPr>
      <w:t>Young</w:t>
    </w:r>
    <w:r w:rsidR="00454129" w:rsidRPr="00454129">
      <w:rPr>
        <w:sz w:val="20"/>
        <w:szCs w:val="20"/>
      </w:rPr>
      <w:t xml:space="preserve"> Toddler</w:t>
    </w:r>
    <w:r w:rsidR="007D484B" w:rsidRPr="00454129">
      <w:rPr>
        <w:sz w:val="20"/>
        <w:szCs w:val="20"/>
      </w:rPr>
      <w:t>/Cognitive</w:t>
    </w:r>
  </w:p>
  <w:p w:rsidR="007D484B" w:rsidRDefault="007D48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19" w:rsidRDefault="00742A19" w:rsidP="00FF1827">
      <w:r>
        <w:separator/>
      </w:r>
    </w:p>
  </w:footnote>
  <w:footnote w:type="continuationSeparator" w:id="0">
    <w:p w:rsidR="00742A19" w:rsidRDefault="00742A19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08D89B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F728BE"/>
    <w:multiLevelType w:val="hybridMultilevel"/>
    <w:tmpl w:val="E86637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19"/>
    <w:rsid w:val="00064D92"/>
    <w:rsid w:val="00075942"/>
    <w:rsid w:val="00082ADC"/>
    <w:rsid w:val="00097EC4"/>
    <w:rsid w:val="001035A5"/>
    <w:rsid w:val="00154168"/>
    <w:rsid w:val="00175A9F"/>
    <w:rsid w:val="00196A8C"/>
    <w:rsid w:val="00232374"/>
    <w:rsid w:val="00254C6A"/>
    <w:rsid w:val="00296AF4"/>
    <w:rsid w:val="002C42A6"/>
    <w:rsid w:val="002D08C5"/>
    <w:rsid w:val="002D68D7"/>
    <w:rsid w:val="003320B9"/>
    <w:rsid w:val="003E2354"/>
    <w:rsid w:val="00403E22"/>
    <w:rsid w:val="00434848"/>
    <w:rsid w:val="00454129"/>
    <w:rsid w:val="0049359B"/>
    <w:rsid w:val="004A24A6"/>
    <w:rsid w:val="00520645"/>
    <w:rsid w:val="00581502"/>
    <w:rsid w:val="005C7D42"/>
    <w:rsid w:val="005D7A6B"/>
    <w:rsid w:val="00660668"/>
    <w:rsid w:val="006A3CD8"/>
    <w:rsid w:val="006E1FA5"/>
    <w:rsid w:val="006F2119"/>
    <w:rsid w:val="007117D6"/>
    <w:rsid w:val="00742A19"/>
    <w:rsid w:val="00754F67"/>
    <w:rsid w:val="007D484B"/>
    <w:rsid w:val="00816DC0"/>
    <w:rsid w:val="008B4C24"/>
    <w:rsid w:val="008F32AC"/>
    <w:rsid w:val="0093059F"/>
    <w:rsid w:val="00992993"/>
    <w:rsid w:val="009A7094"/>
    <w:rsid w:val="009B4094"/>
    <w:rsid w:val="00A173FF"/>
    <w:rsid w:val="00A417B1"/>
    <w:rsid w:val="00A50746"/>
    <w:rsid w:val="00A52EB0"/>
    <w:rsid w:val="00AC2C45"/>
    <w:rsid w:val="00AD14DE"/>
    <w:rsid w:val="00BB51DD"/>
    <w:rsid w:val="00C075F4"/>
    <w:rsid w:val="00C40CD6"/>
    <w:rsid w:val="00C65F72"/>
    <w:rsid w:val="00C808DE"/>
    <w:rsid w:val="00CA1D13"/>
    <w:rsid w:val="00CA7D66"/>
    <w:rsid w:val="00CE1575"/>
    <w:rsid w:val="00D17501"/>
    <w:rsid w:val="00D37CD0"/>
    <w:rsid w:val="00D53E67"/>
    <w:rsid w:val="00DE1F7A"/>
    <w:rsid w:val="00DE2FFE"/>
    <w:rsid w:val="00E64A93"/>
    <w:rsid w:val="00E85C6C"/>
    <w:rsid w:val="00EE1EA5"/>
    <w:rsid w:val="00F55D56"/>
    <w:rsid w:val="00F810F1"/>
    <w:rsid w:val="00FC21E9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1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1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2011-05-03T20:19:00Z</cp:lastPrinted>
  <dcterms:created xsi:type="dcterms:W3CDTF">2019-11-04T17:33:00Z</dcterms:created>
  <dcterms:modified xsi:type="dcterms:W3CDTF">2021-09-29T20:24:00Z</dcterms:modified>
</cp:coreProperties>
</file>