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Pr="007039B1" w:rsidRDefault="00242DAC" w:rsidP="00242DAC">
      <w:pPr>
        <w:pStyle w:val="Title"/>
        <w:ind w:left="-864" w:right="-1008"/>
        <w:rPr>
          <w:sz w:val="38"/>
          <w:szCs w:val="38"/>
          <w:u w:val="single"/>
        </w:rPr>
      </w:pPr>
      <w:r w:rsidRPr="007039B1">
        <w:rPr>
          <w:sz w:val="38"/>
          <w:szCs w:val="38"/>
          <w:u w:val="single"/>
        </w:rPr>
        <w:t>Developmental Milestones:</w:t>
      </w:r>
      <w:r w:rsidR="007039B1" w:rsidRPr="007039B1">
        <w:rPr>
          <w:sz w:val="38"/>
          <w:szCs w:val="38"/>
          <w:u w:val="single"/>
        </w:rPr>
        <w:t xml:space="preserve"> </w:t>
      </w:r>
      <w:r w:rsidRPr="007039B1">
        <w:rPr>
          <w:sz w:val="38"/>
          <w:szCs w:val="38"/>
          <w:u w:val="single"/>
        </w:rPr>
        <w:t>Cognitive/Language &amp; Communication</w:t>
      </w:r>
    </w:p>
    <w:p w:rsidR="000A65B5" w:rsidRPr="000A65B5" w:rsidRDefault="008D06B5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n</w:t>
      </w:r>
      <w:r w:rsidR="00242DAC">
        <w:rPr>
          <w:i/>
          <w:sz w:val="28"/>
          <w:szCs w:val="28"/>
        </w:rPr>
        <w:t>otices facial expressions and body language when adult is talking</w:t>
      </w:r>
    </w:p>
    <w:p w:rsidR="00FD7DB0" w:rsidRDefault="00FD7DB0">
      <w:pPr>
        <w:pStyle w:val="Heading3"/>
        <w:ind w:left="360"/>
      </w:pPr>
    </w:p>
    <w:p w:rsidR="0051563C" w:rsidRPr="0051563C" w:rsidRDefault="0051563C" w:rsidP="0051563C">
      <w:pPr>
        <w:sectPr w:rsidR="0051563C" w:rsidRPr="0051563C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242DAC" w:rsidRDefault="00741B03" w:rsidP="00242DAC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8A7714" w:rsidRDefault="008A7714" w:rsidP="00E56E67">
      <w:pPr>
        <w:numPr>
          <w:ilvl w:val="0"/>
          <w:numId w:val="6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8A7714" w:rsidRDefault="00B15928" w:rsidP="00E56E67">
      <w:pPr>
        <w:pStyle w:val="Heading3"/>
        <w:numPr>
          <w:ilvl w:val="0"/>
          <w:numId w:val="6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Interactions with others</w:t>
      </w:r>
    </w:p>
    <w:p w:rsidR="00E56E67" w:rsidRPr="00242DAC" w:rsidRDefault="00E56E67" w:rsidP="00E56E67">
      <w:pPr>
        <w:numPr>
          <w:ilvl w:val="0"/>
          <w:numId w:val="6"/>
        </w:numPr>
      </w:pPr>
      <w:r>
        <w:rPr>
          <w:rFonts w:ascii="Comic Sans MS" w:hAnsi="Comic Sans MS"/>
          <w:sz w:val="18"/>
          <w:szCs w:val="18"/>
        </w:rPr>
        <w:t>Increasing concentration</w:t>
      </w:r>
    </w:p>
    <w:p w:rsidR="00242DAC" w:rsidRPr="00F32AC8" w:rsidRDefault="00242DAC" w:rsidP="00E56E67">
      <w:pPr>
        <w:numPr>
          <w:ilvl w:val="0"/>
          <w:numId w:val="6"/>
        </w:numPr>
      </w:pPr>
      <w:r>
        <w:rPr>
          <w:rFonts w:ascii="Comic Sans MS" w:hAnsi="Comic Sans MS"/>
          <w:sz w:val="18"/>
          <w:szCs w:val="18"/>
        </w:rPr>
        <w:t>Alertness</w:t>
      </w:r>
    </w:p>
    <w:p w:rsidR="00F32AC8" w:rsidRPr="00E56E67" w:rsidRDefault="00F32AC8" w:rsidP="00E56E67">
      <w:pPr>
        <w:numPr>
          <w:ilvl w:val="0"/>
          <w:numId w:val="6"/>
        </w:numPr>
      </w:pPr>
      <w:r>
        <w:rPr>
          <w:rFonts w:ascii="Comic Sans MS" w:hAnsi="Comic Sans MS"/>
          <w:sz w:val="18"/>
          <w:szCs w:val="18"/>
        </w:rPr>
        <w:t>Social responsiveness</w:t>
      </w:r>
    </w:p>
    <w:p w:rsidR="00B15928" w:rsidRPr="00B15928" w:rsidRDefault="00B15928" w:rsidP="00E56E67"/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AA" w:rsidRDefault="003330AA" w:rsidP="00325884">
      <w:r>
        <w:separator/>
      </w:r>
    </w:p>
  </w:endnote>
  <w:endnote w:type="continuationSeparator" w:id="0">
    <w:p w:rsidR="003330AA" w:rsidRDefault="003330AA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BE" w:rsidRPr="00943DB0" w:rsidRDefault="004704BE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 w:rsidR="008D06B5">
      <w:rPr>
        <w:sz w:val="20"/>
        <w:szCs w:val="20"/>
      </w:rPr>
      <w:t xml:space="preserve">  </w:t>
    </w:r>
    <w:r w:rsidR="008D06B5">
      <w:rPr>
        <w:sz w:val="20"/>
        <w:szCs w:val="20"/>
      </w:rPr>
      <w:tab/>
    </w:r>
    <w:r w:rsidR="008D06B5">
      <w:rPr>
        <w:sz w:val="20"/>
        <w:szCs w:val="20"/>
      </w:rPr>
      <w:tab/>
    </w:r>
    <w:r w:rsidR="008D06B5">
      <w:rPr>
        <w:sz w:val="20"/>
        <w:szCs w:val="20"/>
      </w:rPr>
      <w:tab/>
    </w:r>
    <w:r w:rsidR="008D06B5">
      <w:rPr>
        <w:sz w:val="20"/>
        <w:szCs w:val="20"/>
      </w:rPr>
      <w:tab/>
      <w:t xml:space="preserve">         </w:t>
    </w:r>
    <w:r w:rsidR="008D06B5">
      <w:rPr>
        <w:sz w:val="20"/>
        <w:szCs w:val="20"/>
      </w:rPr>
      <w:tab/>
    </w:r>
    <w:r w:rsidR="008D06B5">
      <w:rPr>
        <w:sz w:val="20"/>
        <w:szCs w:val="20"/>
      </w:rPr>
      <w:tab/>
      <w:t xml:space="preserve">   </w:t>
    </w:r>
    <w:r w:rsidR="008D06B5">
      <w:rPr>
        <w:sz w:val="20"/>
        <w:szCs w:val="20"/>
      </w:rPr>
      <w:tab/>
    </w:r>
    <w:r w:rsidR="008D06B5">
      <w:rPr>
        <w:sz w:val="20"/>
        <w:szCs w:val="20"/>
      </w:rPr>
      <w:tab/>
    </w:r>
    <w:r w:rsidR="008D06B5">
      <w:rPr>
        <w:sz w:val="20"/>
        <w:szCs w:val="20"/>
      </w:rPr>
      <w:tab/>
    </w:r>
    <w:r w:rsidR="008D06B5">
      <w:rPr>
        <w:sz w:val="20"/>
        <w:szCs w:val="20"/>
      </w:rPr>
      <w:tab/>
      <w:t xml:space="preserve"> Infant</w:t>
    </w:r>
    <w:r w:rsidRPr="00943DB0">
      <w:rPr>
        <w:sz w:val="20"/>
        <w:szCs w:val="20"/>
      </w:rPr>
      <w:t>/</w:t>
    </w:r>
    <w:r w:rsidR="00242DAC">
      <w:rPr>
        <w:sz w:val="20"/>
        <w:szCs w:val="20"/>
      </w:rPr>
      <w:t>Cognitive</w:t>
    </w:r>
  </w:p>
  <w:p w:rsidR="004704BE" w:rsidRDefault="004704BE">
    <w:pPr>
      <w:pStyle w:val="Footer"/>
    </w:pPr>
  </w:p>
  <w:p w:rsidR="004704BE" w:rsidRDefault="004704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AA" w:rsidRDefault="003330AA" w:rsidP="00325884">
      <w:r>
        <w:separator/>
      </w:r>
    </w:p>
  </w:footnote>
  <w:footnote w:type="continuationSeparator" w:id="0">
    <w:p w:rsidR="003330AA" w:rsidRDefault="003330AA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55CCD8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477C6B"/>
    <w:multiLevelType w:val="multilevel"/>
    <w:tmpl w:val="55CCD8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4A4760"/>
    <w:multiLevelType w:val="hybridMultilevel"/>
    <w:tmpl w:val="8856E5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AA"/>
    <w:rsid w:val="000A65B5"/>
    <w:rsid w:val="00122D04"/>
    <w:rsid w:val="00151EEE"/>
    <w:rsid w:val="001562EE"/>
    <w:rsid w:val="00242DAC"/>
    <w:rsid w:val="002933BA"/>
    <w:rsid w:val="00324B38"/>
    <w:rsid w:val="00325884"/>
    <w:rsid w:val="003330AA"/>
    <w:rsid w:val="003520C6"/>
    <w:rsid w:val="004704BE"/>
    <w:rsid w:val="004B671E"/>
    <w:rsid w:val="0051563C"/>
    <w:rsid w:val="006759AE"/>
    <w:rsid w:val="00685473"/>
    <w:rsid w:val="00691750"/>
    <w:rsid w:val="007039B1"/>
    <w:rsid w:val="00741B03"/>
    <w:rsid w:val="0074220B"/>
    <w:rsid w:val="008A7714"/>
    <w:rsid w:val="008D06B5"/>
    <w:rsid w:val="0090789C"/>
    <w:rsid w:val="00943DB0"/>
    <w:rsid w:val="009A0803"/>
    <w:rsid w:val="00A3509F"/>
    <w:rsid w:val="00B15928"/>
    <w:rsid w:val="00B2551A"/>
    <w:rsid w:val="00B93907"/>
    <w:rsid w:val="00BA46E5"/>
    <w:rsid w:val="00C629FC"/>
    <w:rsid w:val="00CA10A2"/>
    <w:rsid w:val="00D52D6E"/>
    <w:rsid w:val="00D9486F"/>
    <w:rsid w:val="00DE10EB"/>
    <w:rsid w:val="00DF0D7C"/>
    <w:rsid w:val="00DF4AD5"/>
    <w:rsid w:val="00E333C4"/>
    <w:rsid w:val="00E56E67"/>
    <w:rsid w:val="00EF0482"/>
    <w:rsid w:val="00F32AC8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2007-11-04T21:09:00Z</cp:lastPrinted>
  <dcterms:created xsi:type="dcterms:W3CDTF">2019-10-29T15:11:00Z</dcterms:created>
  <dcterms:modified xsi:type="dcterms:W3CDTF">2021-09-29T16:58:00Z</dcterms:modified>
</cp:coreProperties>
</file>